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AE" w:rsidRDefault="00881BAE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Sağlık Bilimleri Fakültesi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Bölüm Sekreterlikleri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2603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 w:rsidRPr="00ED245F">
              <w:rPr>
                <w:rFonts w:ascii="Times New Roman" w:hAnsi="Times New Roman" w:cs="Times New Roman"/>
                <w:color w:val="auto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2.Faaliyetlerini en iyi şekilde sürdürebilmesi için gerekli karar verme ve sorun çözme niteliklerine sahip olmaktır.</w:t>
            </w:r>
          </w:p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3. Görev alanı ile ilgili mevzuata hâkim olmaktır.</w:t>
            </w:r>
          </w:p>
          <w:p w:rsidR="00ED245F" w:rsidRPr="00ED245F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77427E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 xml:space="preserve">Sağlık Bilimleri Fakültesinin </w:t>
            </w:r>
            <w:proofErr w:type="gramStart"/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327DEA">
              <w:rPr>
                <w:rFonts w:ascii="Times New Roman" w:hAnsi="Times New Roman" w:cs="Times New Roman"/>
                <w:sz w:val="24"/>
                <w:szCs w:val="24"/>
              </w:rPr>
              <w:t xml:space="preserve"> ve vizyonuna uygun olarak, bölüm/anabilim dalı ile ilgili işleri yürütmek</w:t>
            </w:r>
          </w:p>
        </w:tc>
      </w:tr>
      <w:tr w:rsidR="00ED245F" w:rsidTr="0077427E">
        <w:trPr>
          <w:trHeight w:val="203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1.Bölüm Başkanlığının sekretarya hizmetlerini yürütmek,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2.Gelen giden evrak ve diğer yazışmaları düzenlemek ve yapmak,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3.Gelen evrakları kayıt etmek ve bölüm/anabilim dalı başkanına sunmak,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4.Bölüm Başkanlığına ait resmi bilgi ve belgelerin düzen, muhafazasını ve bölümle ilgili evrakların arşivlenmesini yapmak,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5.Dekanlıktan gelen tüm evrakın öğretim elemanlarına zamanında duyurusunu yapmak, süreli yazılarda belirtilen zamanda/öncesinde cevap vermek,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6.Anabilim Dalı derslerin açılması, ders programlarının OBSY ye girilmesi ve öğretim üyesi tanımlanmasını yapmak,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7.Anabilim Dalı eğitim -öğretim ile ilgili ders görevlendirme, haftalık ders programı ve sınav programının zamanında yapılmasını sağlamak,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lastRenderedPageBreak/>
              <w:t>8.Bölüm/Anabilim Dalı kurul toplantılarını planlamak, duyurusunu yapmak, kurul kararlarını yazmak ve ilgili yerlere tebliğ etmek,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9.Bölüm/Ana bilim Dalı tarafından yönetim kuruluna girecek evrakları düzenlemek,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10.Bölüm öğrenci işleri ile işbirliği içinde çalışmak,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11.Bölüm/Anabilim dalı içi duyuruların yapılmasını sağlamak,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12.Anabilim dalının enstitü ile ilgili yazışmalarını yapmak,</w:t>
            </w:r>
          </w:p>
          <w:p w:rsidR="0077427E" w:rsidRPr="0077427E" w:rsidRDefault="0077427E" w:rsidP="0077427E">
            <w:pPr>
              <w:widowControl w:val="0"/>
              <w:tabs>
                <w:tab w:val="left" w:pos="684"/>
              </w:tabs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</w:pPr>
            <w:r w:rsidRPr="0077427E">
              <w:rPr>
                <w:rFonts w:ascii="Times New Roman" w:eastAsia="Times New Roman" w:hAnsi="Times New Roman" w:cs="Times New Roman"/>
                <w:sz w:val="24"/>
                <w:szCs w:val="24"/>
                <w:lang w:bidi="tr-TR"/>
              </w:rPr>
              <w:t>13.Anabilim Dalı öğrencilerinin işlemlerini yapmak,</w:t>
            </w:r>
          </w:p>
          <w:p w:rsidR="0077427E" w:rsidRPr="0077427E" w:rsidRDefault="0077427E" w:rsidP="0077427E">
            <w:pPr>
              <w:spacing w:after="164" w:line="276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742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14.Özrü </w:t>
            </w:r>
            <w:proofErr w:type="gramStart"/>
            <w:r w:rsidRPr="007742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yada</w:t>
            </w:r>
            <w:proofErr w:type="gramEnd"/>
            <w:r w:rsidRPr="007742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amirlerinin izni dışında görev mahallini terk etmemek,</w:t>
            </w:r>
          </w:p>
          <w:p w:rsidR="0077427E" w:rsidRPr="0077427E" w:rsidRDefault="0077427E" w:rsidP="0077427E">
            <w:pPr>
              <w:spacing w:after="164" w:line="276" w:lineRule="auto"/>
              <w:ind w:left="10" w:right="18" w:hanging="1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15.Dekanlığın görev alanı ile ilgili vereceği diğer işleri yapmak.</w:t>
            </w:r>
          </w:p>
          <w:p w:rsidR="00ED245F" w:rsidRPr="007676CE" w:rsidRDefault="00ED245F" w:rsidP="00B42F5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96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77427E" w:rsidRPr="0077427E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Fakültede kullanılan sistemlerde yetkisi </w:t>
            </w:r>
            <w:proofErr w:type="gramStart"/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Default="00C666F9" w:rsidP="00C666F9"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881BAE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881BA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9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881BAE" w:rsidP="00B42F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2547 sayılı Y</w:t>
            </w:r>
            <w:r w:rsidR="0077427E" w:rsidRPr="00327DEA">
              <w:rPr>
                <w:rFonts w:ascii="Times New Roman" w:hAnsi="Times New Roman" w:cs="Times New Roman"/>
                <w:sz w:val="24"/>
              </w:rPr>
              <w:t>ükseköğretim Kanunu</w:t>
            </w:r>
          </w:p>
          <w:p w:rsidR="0077427E" w:rsidRDefault="0077427E" w:rsidP="00B42F5F">
            <w:r w:rsidRPr="00327DEA">
              <w:rPr>
                <w:rFonts w:ascii="Times New Roman" w:hAnsi="Times New Roman" w:cs="Times New Roman"/>
                <w:sz w:val="24"/>
              </w:rPr>
              <w:t>İlgili mevzuat hükümleri</w:t>
            </w:r>
          </w:p>
        </w:tc>
      </w:tr>
    </w:tbl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CB55C7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CB55C7" w:rsidRPr="00CB55C7" w:rsidRDefault="00CB55C7" w:rsidP="00CB55C7">
      <w:pPr>
        <w:rPr>
          <w:sz w:val="20"/>
        </w:rPr>
      </w:pPr>
    </w:p>
    <w:p w:rsidR="00CB55C7" w:rsidRPr="00CB55C7" w:rsidRDefault="00CB55C7" w:rsidP="00CB55C7">
      <w:pPr>
        <w:rPr>
          <w:sz w:val="20"/>
        </w:rPr>
      </w:pPr>
    </w:p>
    <w:p w:rsidR="00CB55C7" w:rsidRPr="00CB55C7" w:rsidRDefault="00CB55C7" w:rsidP="00CB55C7">
      <w:pPr>
        <w:rPr>
          <w:sz w:val="20"/>
        </w:rPr>
      </w:pPr>
    </w:p>
    <w:p w:rsidR="00CB55C7" w:rsidRPr="00CB55C7" w:rsidRDefault="00CB55C7" w:rsidP="00CB55C7">
      <w:pPr>
        <w:rPr>
          <w:sz w:val="20"/>
        </w:rPr>
      </w:pPr>
    </w:p>
    <w:p w:rsidR="00CB55C7" w:rsidRDefault="00CB55C7" w:rsidP="00CB55C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CB55C7" w:rsidRDefault="00CB55C7" w:rsidP="00CB55C7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CB55C7" w:rsidRDefault="00CB55C7" w:rsidP="00CB55C7">
      <w:pPr>
        <w:rPr>
          <w:sz w:val="20"/>
        </w:rPr>
      </w:pPr>
    </w:p>
    <w:p w:rsidR="00ED245F" w:rsidRPr="00CB55C7" w:rsidRDefault="00ED245F" w:rsidP="00CB55C7">
      <w:pPr>
        <w:rPr>
          <w:sz w:val="20"/>
        </w:rPr>
      </w:pPr>
    </w:p>
    <w:tbl>
      <w:tblPr>
        <w:tblStyle w:val="TableGrid"/>
        <w:tblpPr w:vertAnchor="page" w:horzAnchor="margin" w:tblpY="877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CB55C7" w:rsidTr="00CB55C7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C7" w:rsidRDefault="00CB55C7" w:rsidP="00CB55C7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CB55C7" w:rsidTr="00CB55C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5C7" w:rsidRDefault="00CB55C7" w:rsidP="00CB55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5C7" w:rsidRDefault="00CB55C7" w:rsidP="00CB55C7"/>
        </w:tc>
      </w:tr>
      <w:tr w:rsidR="00C46390" w:rsidTr="00CB55C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90" w:rsidRDefault="00C46390" w:rsidP="00CB55C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90" w:rsidRDefault="00C46390" w:rsidP="00CB55C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90" w:rsidRDefault="00C46390" w:rsidP="00CB55C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90" w:rsidRDefault="00C46390" w:rsidP="00CB55C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90" w:rsidRDefault="00C46390" w:rsidP="00CB55C7"/>
        </w:tc>
      </w:tr>
      <w:tr w:rsidR="00F317B9" w:rsidTr="00CB55C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7B9" w:rsidRDefault="00F317B9" w:rsidP="00CB55C7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9" w:rsidRDefault="00F317B9" w:rsidP="00CB55C7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9" w:rsidRDefault="00F317B9" w:rsidP="00CB55C7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9" w:rsidRDefault="00F317B9" w:rsidP="00CB55C7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9" w:rsidRDefault="00F317B9" w:rsidP="00CB55C7"/>
        </w:tc>
      </w:tr>
    </w:tbl>
    <w:p w:rsidR="00CB55C7" w:rsidRDefault="00CB55C7" w:rsidP="001453D5">
      <w:pPr>
        <w:spacing w:after="0" w:line="238" w:lineRule="auto"/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CB55C7" w:rsidRPr="009E7182" w:rsidTr="00466099">
        <w:tc>
          <w:tcPr>
            <w:tcW w:w="1183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CB55C7" w:rsidRPr="009E7182" w:rsidTr="00466099">
        <w:tc>
          <w:tcPr>
            <w:tcW w:w="1183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CB55C7" w:rsidRPr="009E7182" w:rsidRDefault="00043AD8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CB55C7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CB55C7" w:rsidRPr="009E7182" w:rsidTr="00466099">
        <w:tc>
          <w:tcPr>
            <w:tcW w:w="1183" w:type="dxa"/>
            <w:shd w:val="clear" w:color="auto" w:fill="auto"/>
          </w:tcPr>
          <w:p w:rsidR="00CB55C7" w:rsidRPr="009E7182" w:rsidRDefault="00043AD8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CB55C7" w:rsidRPr="009E7182" w:rsidRDefault="00043AD8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B55C7" w:rsidRPr="009E7182" w:rsidTr="00466099">
        <w:tc>
          <w:tcPr>
            <w:tcW w:w="1183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B55C7" w:rsidRPr="009E7182" w:rsidTr="00466099">
        <w:tc>
          <w:tcPr>
            <w:tcW w:w="1183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CB55C7" w:rsidRPr="009E7182" w:rsidRDefault="00CB55C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221E1" w:rsidRPr="00CB55C7" w:rsidRDefault="007221E1" w:rsidP="00CB55C7"/>
    <w:sectPr w:rsidR="007221E1" w:rsidRPr="00CB5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ADC" w:rsidRDefault="008D0ADC" w:rsidP="00F374DC">
      <w:pPr>
        <w:spacing w:after="0" w:line="240" w:lineRule="auto"/>
      </w:pPr>
      <w:r>
        <w:separator/>
      </w:r>
    </w:p>
  </w:endnote>
  <w:endnote w:type="continuationSeparator" w:id="0">
    <w:p w:rsidR="008D0ADC" w:rsidRDefault="008D0ADC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C7" w:rsidRDefault="00CB55C7" w:rsidP="00CB55C7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CB55C7" w:rsidTr="00466099">
      <w:tc>
        <w:tcPr>
          <w:tcW w:w="3381" w:type="dxa"/>
          <w:shd w:val="clear" w:color="auto" w:fill="auto"/>
        </w:tcPr>
        <w:p w:rsidR="00CB55C7" w:rsidRPr="00497FB8" w:rsidRDefault="00CB55C7" w:rsidP="00CB55C7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 xml:space="preserve">       </w:t>
          </w:r>
          <w:r w:rsidRPr="00497FB8">
            <w:rPr>
              <w:b/>
              <w:color w:val="2F5496" w:themeColor="accent5" w:themeShade="BF"/>
              <w:sz w:val="20"/>
              <w:szCs w:val="20"/>
            </w:rPr>
            <w:t>HAZIRLAYAN</w:t>
          </w:r>
        </w:p>
        <w:p w:rsidR="00CB55C7" w:rsidRDefault="00EF23AA" w:rsidP="00CB55C7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EF23AA" w:rsidRPr="00EF23AA" w:rsidRDefault="00EF23AA" w:rsidP="00EF23AA">
          <w:pPr>
            <w:pStyle w:val="AltBilgi"/>
          </w:pPr>
          <w:r>
            <w:t xml:space="preserve">                      Teknisyen</w:t>
          </w:r>
        </w:p>
        <w:p w:rsidR="00CB55C7" w:rsidRPr="006B37DB" w:rsidRDefault="00CB55C7" w:rsidP="00CB55C7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CB55C7" w:rsidRPr="006B37DB" w:rsidRDefault="00CB55C7" w:rsidP="00CB55C7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CB55C7" w:rsidRPr="004805D7" w:rsidRDefault="00CB55C7" w:rsidP="00CB55C7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4805D7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CB55C7" w:rsidRDefault="00EF23AA" w:rsidP="00CB55C7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EF23AA" w:rsidRPr="00EF23AA" w:rsidRDefault="00EF23AA" w:rsidP="00EF23AA">
          <w:pPr>
            <w:pStyle w:val="AltBilgi"/>
          </w:pPr>
          <w:r>
            <w:t xml:space="preserve">             Fakülte Sekreteri</w:t>
          </w:r>
        </w:p>
        <w:p w:rsidR="00CB55C7" w:rsidRPr="006B37DB" w:rsidRDefault="00CB55C7" w:rsidP="00CB55C7">
          <w:pPr>
            <w:pStyle w:val="AltBilgi"/>
            <w:jc w:val="center"/>
            <w:rPr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CB55C7" w:rsidRPr="006B37DB" w:rsidRDefault="00CB55C7" w:rsidP="00CB55C7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r w:rsidRPr="006B37DB">
            <w:rPr>
              <w:b/>
              <w:color w:val="2F5496"/>
              <w:sz w:val="20"/>
              <w:szCs w:val="20"/>
            </w:rPr>
            <w:t>ONAYLAYAN</w:t>
          </w:r>
        </w:p>
        <w:p w:rsidR="00CB55C7" w:rsidRDefault="00EF23AA" w:rsidP="00CB55C7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</w:rPr>
            <w:t xml:space="preserve"> ÇEBER TURFAN</w:t>
          </w:r>
        </w:p>
        <w:p w:rsidR="00EF23AA" w:rsidRPr="00EF23AA" w:rsidRDefault="00EF23AA" w:rsidP="00EF23AA">
          <w:pPr>
            <w:pStyle w:val="AltBilgi"/>
          </w:pPr>
          <w:r>
            <w:t xml:space="preserve">                                Dekan</w:t>
          </w:r>
        </w:p>
      </w:tc>
    </w:tr>
  </w:tbl>
  <w:p w:rsidR="00CB55C7" w:rsidRDefault="00CB55C7" w:rsidP="00CB55C7">
    <w:pPr>
      <w:pStyle w:val="AltBilgi"/>
    </w:pPr>
  </w:p>
  <w:p w:rsidR="00CB55C7" w:rsidRPr="00497FB8" w:rsidRDefault="00CB55C7" w:rsidP="00CB55C7">
    <w:pPr>
      <w:tabs>
        <w:tab w:val="left" w:pos="426"/>
        <w:tab w:val="left" w:pos="8130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GT-00</w:t>
    </w:r>
    <w:r>
      <w:rPr>
        <w:rFonts w:ascii="Times New Roman" w:hAnsi="Times New Roman" w:cs="Times New Roman"/>
        <w:i/>
        <w:sz w:val="20"/>
        <w:szCs w:val="20"/>
      </w:rPr>
      <w:t>4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  <w:r>
      <w:rPr>
        <w:rFonts w:ascii="Times New Roman" w:hAnsi="Times New Roman" w:cs="Times New Roman"/>
        <w:i/>
        <w:sz w:val="20"/>
        <w:szCs w:val="20"/>
      </w:rPr>
      <w:tab/>
    </w:r>
  </w:p>
  <w:p w:rsidR="00CB55C7" w:rsidRDefault="00CB55C7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ADC" w:rsidRDefault="008D0ADC" w:rsidP="00F374DC">
      <w:pPr>
        <w:spacing w:after="0" w:line="240" w:lineRule="auto"/>
      </w:pPr>
      <w:r>
        <w:separator/>
      </w:r>
    </w:p>
  </w:footnote>
  <w:footnote w:type="continuationSeparator" w:id="0">
    <w:p w:rsidR="008D0ADC" w:rsidRDefault="008D0ADC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1F" w:rsidRPr="00B72746" w:rsidRDefault="0049391F" w:rsidP="0049391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26F9462C" wp14:editId="4405C17A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91F" w:rsidRPr="00B72746" w:rsidRDefault="0049391F" w:rsidP="0049391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49391F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49391F" w:rsidRPr="00B72746" w:rsidRDefault="0049391F" w:rsidP="0049391F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49391F" w:rsidRPr="00B72746" w:rsidRDefault="0049391F" w:rsidP="0049391F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9391F" w:rsidRPr="00B72746" w:rsidRDefault="0049391F" w:rsidP="0049391F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49391F" w:rsidRPr="00B72746" w:rsidRDefault="0049391F" w:rsidP="00493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49391F" w:rsidRPr="00B72746" w:rsidRDefault="0049391F" w:rsidP="00493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49391F" w:rsidRPr="00B72746" w:rsidRDefault="0049391F" w:rsidP="004939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BÖLÜM SEKRETERLİKLERİ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SBF-004</w:t>
          </w:r>
        </w:p>
      </w:tc>
    </w:tr>
    <w:tr w:rsidR="0049391F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49391F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49391F" w:rsidRPr="00B72746" w:rsidRDefault="00EF23AA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49391F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49391F" w:rsidRPr="00B72746" w:rsidRDefault="0049391F" w:rsidP="0049391F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49391F" w:rsidRPr="00B72746" w:rsidRDefault="00EF23AA" w:rsidP="0049391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49391F" w:rsidRPr="00422236" w:rsidRDefault="0049391F" w:rsidP="0049391F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43AD8"/>
    <w:rsid w:val="00057817"/>
    <w:rsid w:val="000842E2"/>
    <w:rsid w:val="000B51FC"/>
    <w:rsid w:val="000E338A"/>
    <w:rsid w:val="000F62DC"/>
    <w:rsid w:val="001001FA"/>
    <w:rsid w:val="00130767"/>
    <w:rsid w:val="001436B6"/>
    <w:rsid w:val="001453D5"/>
    <w:rsid w:val="00154CE8"/>
    <w:rsid w:val="00155D87"/>
    <w:rsid w:val="0015673D"/>
    <w:rsid w:val="001A204A"/>
    <w:rsid w:val="0021352B"/>
    <w:rsid w:val="002174E4"/>
    <w:rsid w:val="0023210F"/>
    <w:rsid w:val="00272D7B"/>
    <w:rsid w:val="00291001"/>
    <w:rsid w:val="0029796A"/>
    <w:rsid w:val="002D3E5B"/>
    <w:rsid w:val="00327DEA"/>
    <w:rsid w:val="003360B0"/>
    <w:rsid w:val="003512EF"/>
    <w:rsid w:val="0039738C"/>
    <w:rsid w:val="0049391F"/>
    <w:rsid w:val="004C1FEA"/>
    <w:rsid w:val="004C7830"/>
    <w:rsid w:val="004D0514"/>
    <w:rsid w:val="004D31BB"/>
    <w:rsid w:val="004E0A91"/>
    <w:rsid w:val="0056093A"/>
    <w:rsid w:val="005853E7"/>
    <w:rsid w:val="005D09FF"/>
    <w:rsid w:val="005D33F4"/>
    <w:rsid w:val="00611145"/>
    <w:rsid w:val="00623440"/>
    <w:rsid w:val="006902DE"/>
    <w:rsid w:val="006A44E5"/>
    <w:rsid w:val="006A5C9A"/>
    <w:rsid w:val="006F6A74"/>
    <w:rsid w:val="006F71A5"/>
    <w:rsid w:val="007221E1"/>
    <w:rsid w:val="00725A1E"/>
    <w:rsid w:val="0077427E"/>
    <w:rsid w:val="007805A9"/>
    <w:rsid w:val="00813A94"/>
    <w:rsid w:val="0081768D"/>
    <w:rsid w:val="00833112"/>
    <w:rsid w:val="00847DED"/>
    <w:rsid w:val="008509BE"/>
    <w:rsid w:val="00881BAE"/>
    <w:rsid w:val="008B1347"/>
    <w:rsid w:val="008D0ADC"/>
    <w:rsid w:val="008F482E"/>
    <w:rsid w:val="009566FA"/>
    <w:rsid w:val="00972940"/>
    <w:rsid w:val="009743CB"/>
    <w:rsid w:val="00987676"/>
    <w:rsid w:val="0099338C"/>
    <w:rsid w:val="009F4129"/>
    <w:rsid w:val="00A35981"/>
    <w:rsid w:val="00A514D2"/>
    <w:rsid w:val="00A66259"/>
    <w:rsid w:val="00A93B5E"/>
    <w:rsid w:val="00A97C38"/>
    <w:rsid w:val="00B00B27"/>
    <w:rsid w:val="00B25EB5"/>
    <w:rsid w:val="00B356B8"/>
    <w:rsid w:val="00B42F5F"/>
    <w:rsid w:val="00B54CCF"/>
    <w:rsid w:val="00B70ED7"/>
    <w:rsid w:val="00B75F02"/>
    <w:rsid w:val="00B81CE1"/>
    <w:rsid w:val="00B95E64"/>
    <w:rsid w:val="00BE3EB9"/>
    <w:rsid w:val="00C03584"/>
    <w:rsid w:val="00C3176E"/>
    <w:rsid w:val="00C46390"/>
    <w:rsid w:val="00C666F9"/>
    <w:rsid w:val="00CB55C7"/>
    <w:rsid w:val="00CE5140"/>
    <w:rsid w:val="00CF570C"/>
    <w:rsid w:val="00CF7819"/>
    <w:rsid w:val="00D20632"/>
    <w:rsid w:val="00D25AAC"/>
    <w:rsid w:val="00D261D1"/>
    <w:rsid w:val="00D42392"/>
    <w:rsid w:val="00D522F2"/>
    <w:rsid w:val="00D63839"/>
    <w:rsid w:val="00D9292A"/>
    <w:rsid w:val="00DB3CB7"/>
    <w:rsid w:val="00DC5296"/>
    <w:rsid w:val="00E57F9E"/>
    <w:rsid w:val="00E61901"/>
    <w:rsid w:val="00E9281B"/>
    <w:rsid w:val="00EA597B"/>
    <w:rsid w:val="00EB20A0"/>
    <w:rsid w:val="00EB34D9"/>
    <w:rsid w:val="00ED245F"/>
    <w:rsid w:val="00EF23AA"/>
    <w:rsid w:val="00EF59AE"/>
    <w:rsid w:val="00EF7568"/>
    <w:rsid w:val="00F01D28"/>
    <w:rsid w:val="00F0529D"/>
    <w:rsid w:val="00F10460"/>
    <w:rsid w:val="00F26035"/>
    <w:rsid w:val="00F317B9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D5336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B55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CB55C7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CB5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AD8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271C-C892-4CD4-ABA9-250EE536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16</cp:revision>
  <cp:lastPrinted>2026-02-11T07:28:00Z</cp:lastPrinted>
  <dcterms:created xsi:type="dcterms:W3CDTF">2023-12-26T12:42:00Z</dcterms:created>
  <dcterms:modified xsi:type="dcterms:W3CDTF">2026-02-11T07:28:00Z</dcterms:modified>
</cp:coreProperties>
</file>